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4" w:rsidRDefault="006D42D4" w:rsidP="006D42D4">
      <w:pPr>
        <w:jc w:val="right"/>
      </w:pPr>
      <w:r>
        <w:t>Приложение</w:t>
      </w:r>
    </w:p>
    <w:p w:rsidR="006D42D4" w:rsidRDefault="006D42D4" w:rsidP="006D42D4">
      <w:pPr>
        <w:jc w:val="right"/>
      </w:pPr>
      <w:r>
        <w:t xml:space="preserve"> к решению Совета депутатов   </w:t>
      </w:r>
    </w:p>
    <w:p w:rsidR="006D42D4" w:rsidRDefault="006D42D4" w:rsidP="006D42D4">
      <w:pPr>
        <w:jc w:val="right"/>
      </w:pPr>
      <w:r>
        <w:t xml:space="preserve">                                                                                                     Озёрского сельсовета</w:t>
      </w:r>
    </w:p>
    <w:p w:rsidR="006D42D4" w:rsidRDefault="006D42D4" w:rsidP="006D42D4">
      <w:pPr>
        <w:jc w:val="right"/>
      </w:pPr>
      <w:r>
        <w:t xml:space="preserve">                                                                                                     15.09.2017 № 5</w:t>
      </w:r>
    </w:p>
    <w:p w:rsidR="006D42D4" w:rsidRDefault="006D42D4" w:rsidP="006D42D4">
      <w:pPr>
        <w:sectPr w:rsidR="006D42D4" w:rsidSect="006D42D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D42D4" w:rsidRDefault="006D42D4" w:rsidP="006D42D4">
      <w:pPr>
        <w:sectPr w:rsidR="006D42D4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lastRenderedPageBreak/>
        <w:t>ПОЛОЖЕНИЕ</w:t>
      </w: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t>о постоянных комиссиях Совета депутатов Озёрского сельсовета</w:t>
      </w:r>
    </w:p>
    <w:p w:rsidR="006D42D4" w:rsidRDefault="006D42D4" w:rsidP="006D42D4">
      <w:pPr>
        <w:pStyle w:val="a5"/>
        <w:jc w:val="center"/>
      </w:pPr>
      <w:r>
        <w:t> 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</w:pPr>
      <w:r>
        <w:t xml:space="preserve">Положение о постоянных комиссиях Совете депутатов Озёрского сельсовета определяет направления деятельности и порядок </w:t>
      </w:r>
      <w:proofErr w:type="gramStart"/>
      <w:r>
        <w:t>организации работы постоянных комиссий Совета депутатов</w:t>
      </w:r>
      <w:proofErr w:type="gramEnd"/>
      <w:r>
        <w:t xml:space="preserve"> Озёрского сельсовета (далее – Постоянные комиссии).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t>Раздел 1. Общие положения</w:t>
      </w:r>
    </w:p>
    <w:p w:rsidR="006D42D4" w:rsidRDefault="006D42D4" w:rsidP="006D42D4">
      <w:pPr>
        <w:pStyle w:val="a5"/>
        <w:jc w:val="center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1. Правовая основа деятельности постоянных комиссий</w:t>
      </w:r>
    </w:p>
    <w:p w:rsidR="006D42D4" w:rsidRDefault="006D42D4" w:rsidP="006D42D4">
      <w:pPr>
        <w:pStyle w:val="a5"/>
      </w:pPr>
      <w:r>
        <w:t xml:space="preserve">Постоянные комиссии являются органами Совета депутатов Озёрского сельсовета (далее -  совет), которые избираются из числа его депутатов, для изучения, предварительного рассмотрения и подготовки вопросов, относящихся к ведению  совета, осуществления </w:t>
      </w:r>
      <w:proofErr w:type="gramStart"/>
      <w:r>
        <w:t>ко</w:t>
      </w:r>
      <w:r>
        <w:t>н</w:t>
      </w:r>
      <w:r>
        <w:t>троля за</w:t>
      </w:r>
      <w:proofErr w:type="gramEnd"/>
      <w:r>
        <w:t xml:space="preserve"> выполнением решений совета.</w:t>
      </w:r>
    </w:p>
    <w:p w:rsidR="006D42D4" w:rsidRDefault="006D42D4" w:rsidP="006D42D4">
      <w:pPr>
        <w:pStyle w:val="a5"/>
      </w:pPr>
      <w:r>
        <w:t>Постоянные комиссии подотчетны  совету и ответственны перед ним.</w:t>
      </w:r>
    </w:p>
    <w:p w:rsidR="006D42D4" w:rsidRDefault="006D42D4" w:rsidP="006D42D4">
      <w:pPr>
        <w:pStyle w:val="a5"/>
      </w:pPr>
      <w:r>
        <w:t>Постоянные комиссии действуют по поручению  совета, главы сельсовета, его заместит</w:t>
      </w:r>
      <w:r>
        <w:t>е</w:t>
      </w:r>
      <w:r>
        <w:t>ля или по собственной инициативе.</w:t>
      </w:r>
    </w:p>
    <w:p w:rsidR="006D42D4" w:rsidRDefault="006D42D4" w:rsidP="006D42D4">
      <w:pPr>
        <w:pStyle w:val="a5"/>
        <w:rPr>
          <w:rStyle w:val="a4"/>
        </w:rPr>
      </w:pPr>
      <w:r>
        <w:t> </w:t>
      </w:r>
      <w:r>
        <w:rPr>
          <w:rStyle w:val="a4"/>
        </w:rPr>
        <w:t>Статья 2. Задачи постоянных комиссий</w:t>
      </w:r>
    </w:p>
    <w:p w:rsidR="006D42D4" w:rsidRDefault="006D42D4" w:rsidP="006D42D4">
      <w:pPr>
        <w:pStyle w:val="a5"/>
      </w:pPr>
      <w:r>
        <w:t>Основными задачами постоянных комиссий являются:</w:t>
      </w:r>
    </w:p>
    <w:p w:rsidR="006D42D4" w:rsidRDefault="006D42D4" w:rsidP="006D42D4">
      <w:pPr>
        <w:pStyle w:val="a5"/>
      </w:pPr>
      <w:r>
        <w:t>- изучение вопросов по направлениям деятельности и компетенции совета и комиссий с подготовкой соответствующих заключений и рекомендаций;</w:t>
      </w:r>
    </w:p>
    <w:p w:rsidR="006D42D4" w:rsidRDefault="006D42D4" w:rsidP="006D42D4">
      <w:pPr>
        <w:pStyle w:val="a5"/>
      </w:pPr>
      <w:r>
        <w:t>- предварительное рассмотрение и подготовка заключений по вопросам, вносимым на ра</w:t>
      </w:r>
      <w:r>
        <w:t>с</w:t>
      </w:r>
      <w:r>
        <w:t>смотрение совета;</w:t>
      </w:r>
    </w:p>
    <w:p w:rsidR="006D42D4" w:rsidRDefault="006D42D4" w:rsidP="006D42D4">
      <w:pPr>
        <w:pStyle w:val="a5"/>
      </w:pPr>
      <w:r>
        <w:t>- разработка проектов решений совета в соответствии с направлениями деятельности к</w:t>
      </w:r>
      <w:r>
        <w:t>о</w:t>
      </w:r>
      <w:r>
        <w:t>миссий и внесение их на рассмотрение совета;</w:t>
      </w:r>
    </w:p>
    <w:p w:rsidR="006D42D4" w:rsidRDefault="006D42D4" w:rsidP="006D42D4">
      <w:pPr>
        <w:pStyle w:val="a5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выполнением решений совета.</w:t>
      </w:r>
    </w:p>
    <w:p w:rsidR="006D42D4" w:rsidRDefault="006D42D4" w:rsidP="006D42D4">
      <w:pPr>
        <w:pStyle w:val="a5"/>
        <w:rPr>
          <w:rStyle w:val="a4"/>
        </w:rPr>
      </w:pPr>
      <w:r>
        <w:t> </w:t>
      </w:r>
      <w:r>
        <w:rPr>
          <w:rStyle w:val="a4"/>
        </w:rPr>
        <w:t>Статья 3. Образование постоянных комиссий</w:t>
      </w:r>
    </w:p>
    <w:p w:rsidR="006D42D4" w:rsidRDefault="006D42D4" w:rsidP="006D42D4">
      <w:pPr>
        <w:pStyle w:val="a5"/>
      </w:pPr>
      <w:r>
        <w:t>Вопрос об образовании и избрании постоянных комиссий рассматривается на первой се</w:t>
      </w:r>
      <w:r>
        <w:t>с</w:t>
      </w:r>
      <w:r>
        <w:t>сии совета нового созыва.</w:t>
      </w:r>
    </w:p>
    <w:p w:rsidR="006D42D4" w:rsidRDefault="006D42D4" w:rsidP="006D42D4">
      <w:pPr>
        <w:pStyle w:val="a5"/>
      </w:pPr>
      <w:r>
        <w:t>Постоянные комиссии образуются на срок полномочий совета.</w:t>
      </w:r>
    </w:p>
    <w:p w:rsidR="006D42D4" w:rsidRDefault="006D42D4" w:rsidP="006D42D4">
      <w:pPr>
        <w:pStyle w:val="a5"/>
      </w:pPr>
      <w:r>
        <w:t>Количество постоянных комиссий и их наименование определяются советом по предл</w:t>
      </w:r>
      <w:r>
        <w:t>о</w:t>
      </w:r>
      <w:r>
        <w:t>жению председателя совета, исходя из необходимости эффективной реализации функци</w:t>
      </w:r>
      <w:r>
        <w:t>о</w:t>
      </w:r>
      <w:r>
        <w:t>нальных задач и направлений деятельности совета.</w:t>
      </w:r>
    </w:p>
    <w:p w:rsidR="006D42D4" w:rsidRDefault="006D42D4" w:rsidP="006D42D4">
      <w:pPr>
        <w:pStyle w:val="a5"/>
      </w:pPr>
      <w:r>
        <w:t>Постоянные комиссии избираются по предложению председателя совета в составе пре</w:t>
      </w:r>
      <w:r>
        <w:t>д</w:t>
      </w:r>
      <w:r>
        <w:t>седателя и членов комиссии.</w:t>
      </w:r>
    </w:p>
    <w:p w:rsidR="006D42D4" w:rsidRDefault="006D42D4" w:rsidP="006D42D4">
      <w:pPr>
        <w:pStyle w:val="a5"/>
      </w:pPr>
      <w:r>
        <w:lastRenderedPageBreak/>
        <w:t>Избрание заместителя председателя и секретаря комиссии, другие вопросы структуры к</w:t>
      </w:r>
      <w:r>
        <w:t>о</w:t>
      </w:r>
      <w:r>
        <w:t>миссии решаются на заседании комиссии.</w:t>
      </w:r>
    </w:p>
    <w:p w:rsidR="006D42D4" w:rsidRDefault="006D42D4" w:rsidP="006D42D4">
      <w:pPr>
        <w:pStyle w:val="a5"/>
      </w:pPr>
      <w:r>
        <w:t xml:space="preserve">В состав постоянных комиссий не могут быть </w:t>
      </w:r>
      <w:proofErr w:type="gramStart"/>
      <w:r>
        <w:t>избраны</w:t>
      </w:r>
      <w:proofErr w:type="gramEnd"/>
      <w:r>
        <w:t xml:space="preserve"> председатель совета и его замест</w:t>
      </w:r>
      <w:r>
        <w:t>и</w:t>
      </w:r>
      <w:r>
        <w:t>тель.</w:t>
      </w:r>
    </w:p>
    <w:p w:rsidR="006D42D4" w:rsidRDefault="006D42D4" w:rsidP="006D42D4">
      <w:pPr>
        <w:pStyle w:val="a5"/>
        <w:rPr>
          <w:rStyle w:val="a4"/>
        </w:rPr>
      </w:pPr>
      <w:r>
        <w:t> </w:t>
      </w:r>
      <w:r>
        <w:rPr>
          <w:rStyle w:val="a4"/>
        </w:rPr>
        <w:t>Статья 4. Принципы работы постоянных комиссий</w:t>
      </w:r>
    </w:p>
    <w:p w:rsidR="006D42D4" w:rsidRDefault="006D42D4" w:rsidP="006D42D4">
      <w:pPr>
        <w:pStyle w:val="a5"/>
      </w:pPr>
      <w:r>
        <w:t>Постоянные комиссии строят свою работу на принципах законности, коллегиальности, гласности, свободного делового обсуждения вопросов и принятия решений.</w:t>
      </w:r>
    </w:p>
    <w:p w:rsidR="006D42D4" w:rsidRDefault="006D42D4" w:rsidP="006D42D4">
      <w:pPr>
        <w:pStyle w:val="a5"/>
      </w:pPr>
      <w:r>
        <w:t>Постоянные комиссии действуют в тесной взаимосвязи с органами местного самоупра</w:t>
      </w:r>
      <w:r>
        <w:t>в</w:t>
      </w:r>
      <w:r>
        <w:t>ления, местными органами исполнительной власти, трудовыми коллективами, профсо</w:t>
      </w:r>
      <w:r>
        <w:t>ю</w:t>
      </w:r>
      <w:r>
        <w:t>зами, общественными организациями, политическими партиями, изучают и учитывают общественное мнение.</w:t>
      </w:r>
    </w:p>
    <w:p w:rsidR="006D42D4" w:rsidRDefault="006D42D4" w:rsidP="006D42D4">
      <w:pPr>
        <w:pStyle w:val="a5"/>
        <w:rPr>
          <w:rStyle w:val="a4"/>
        </w:rPr>
      </w:pPr>
      <w:r>
        <w:t> </w:t>
      </w:r>
      <w:r>
        <w:rPr>
          <w:rStyle w:val="a4"/>
        </w:rPr>
        <w:t>Статья 5. Работа депутатов в постоянных комиссиях</w:t>
      </w:r>
    </w:p>
    <w:p w:rsidR="006D42D4" w:rsidRDefault="006D42D4" w:rsidP="006D42D4">
      <w:pPr>
        <w:pStyle w:val="a5"/>
      </w:pPr>
      <w:r>
        <w:t>Депутат районного совета должен входить в состав одной из постоянных комиссий.</w:t>
      </w:r>
    </w:p>
    <w:p w:rsidR="006D42D4" w:rsidRDefault="006D42D4" w:rsidP="006D42D4">
      <w:pPr>
        <w:pStyle w:val="a5"/>
      </w:pPr>
      <w:r>
        <w:t>Депутаты работают в постоянных комиссиях на общественных началах. На время засед</w:t>
      </w:r>
      <w:r>
        <w:t>а</w:t>
      </w:r>
      <w:r>
        <w:t>ний постоянных комиссий депутаты освобождаются от исполнения производственных или служебных обязанностей</w:t>
      </w:r>
      <w:proofErr w:type="gramStart"/>
      <w:r>
        <w:t xml:space="preserve"> .</w:t>
      </w:r>
      <w:proofErr w:type="gramEnd"/>
    </w:p>
    <w:p w:rsidR="006D42D4" w:rsidRDefault="006D42D4" w:rsidP="006D42D4">
      <w:pPr>
        <w:pStyle w:val="a5"/>
      </w:pPr>
      <w:r>
        <w:t>Депутат  совета имеет право решающего голоса по всем вопросам, рассматриваемым на заседании комиссии.</w:t>
      </w:r>
    </w:p>
    <w:p w:rsidR="006D42D4" w:rsidRDefault="006D42D4" w:rsidP="006D42D4">
      <w:pPr>
        <w:pStyle w:val="a5"/>
      </w:pPr>
      <w:r>
        <w:t>Предложения и замечания, высказанные депутатом или переданные председателю пост</w:t>
      </w:r>
      <w:r>
        <w:t>о</w:t>
      </w:r>
      <w:r>
        <w:t>янной комиссии в письменной форме, подлежат обязательному рассмотрению на коми</w:t>
      </w:r>
      <w:r>
        <w:t>с</w:t>
      </w:r>
      <w:r>
        <w:t>сии.</w:t>
      </w:r>
    </w:p>
    <w:p w:rsidR="006D42D4" w:rsidRDefault="006D42D4" w:rsidP="006D42D4">
      <w:pPr>
        <w:pStyle w:val="a5"/>
      </w:pPr>
      <w:r>
        <w:t>Депутат обязан принимать участие в работе постоянной комиссии, в состав которой он избран.</w:t>
      </w:r>
    </w:p>
    <w:p w:rsidR="006D42D4" w:rsidRDefault="006D42D4" w:rsidP="006D42D4">
      <w:pPr>
        <w:pStyle w:val="a5"/>
      </w:pPr>
      <w:r>
        <w:t>В случае пропуска депутатом в течение года более половины заседаний постоянной к</w:t>
      </w:r>
      <w:r>
        <w:t>о</w:t>
      </w:r>
      <w:r>
        <w:t>миссии, неисполнения без уважительных причин решений и поручений комиссии,  совет может обратиться к избирателям с предложением об отзыве этого депутата в установле</w:t>
      </w:r>
      <w:r>
        <w:t>н</w:t>
      </w:r>
      <w:r>
        <w:t>ном порядке.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t>Раздел 2. Основные функции и права постоянных комиссий</w:t>
      </w:r>
    </w:p>
    <w:p w:rsidR="006D42D4" w:rsidRDefault="006D42D4" w:rsidP="006D42D4">
      <w:pPr>
        <w:pStyle w:val="a5"/>
        <w:jc w:val="center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6. Основные функции постоянных комиссий</w:t>
      </w:r>
    </w:p>
    <w:p w:rsidR="006D42D4" w:rsidRDefault="006D42D4" w:rsidP="006D42D4">
      <w:pPr>
        <w:pStyle w:val="a5"/>
      </w:pPr>
      <w:r>
        <w:t>В соответствии с задачами и направлениями деятельности постоянные комиссии:</w:t>
      </w:r>
    </w:p>
    <w:p w:rsidR="006D42D4" w:rsidRDefault="006D42D4" w:rsidP="006D42D4">
      <w:pPr>
        <w:pStyle w:val="a5"/>
      </w:pPr>
      <w:r>
        <w:t>- по поручению совета или по собственной инициативе предварительно рассматривают проекты программ социально-экономического, культурного развития и другие целевые программы,  бюджета сельсовета, отчеты об исполнении программ и бюджета, изучают и готовят вопросы о состоянии и развитии соответствующих отраслей хозяйственного и с</w:t>
      </w:r>
      <w:r>
        <w:t>о</w:t>
      </w:r>
      <w:r>
        <w:t>циально-культурного строительства, другие вопросы, относящиеся к их ведению;</w:t>
      </w:r>
    </w:p>
    <w:p w:rsidR="006D42D4" w:rsidRDefault="006D42D4" w:rsidP="006D42D4">
      <w:pPr>
        <w:pStyle w:val="a5"/>
      </w:pPr>
      <w:r>
        <w:t>- предварительно рассматривают кандидатуры лиц, предлагаемые для избрания, утве</w:t>
      </w:r>
      <w:r>
        <w:t>р</w:t>
      </w:r>
      <w:r>
        <w:t>ждения, назначения или согласования  советом, готовят заключения по этим вопросам;</w:t>
      </w:r>
    </w:p>
    <w:p w:rsidR="006D42D4" w:rsidRDefault="006D42D4" w:rsidP="006D42D4">
      <w:pPr>
        <w:pStyle w:val="a5"/>
      </w:pPr>
      <w:proofErr w:type="gramStart"/>
      <w:r>
        <w:t>- по поручению совета, главы сельсовета, заместителя председателя  совета или по со</w:t>
      </w:r>
      <w:r>
        <w:t>б</w:t>
      </w:r>
      <w:r>
        <w:t>ственной инициативе изучают деятельность подотчетных и подконтрольных совету орг</w:t>
      </w:r>
      <w:r>
        <w:t>а</w:t>
      </w:r>
      <w:r>
        <w:t>нов, а также по вопросам, отнесенным к ведению совета,  администрации сельсовета, предпр</w:t>
      </w:r>
      <w:r>
        <w:t>и</w:t>
      </w:r>
      <w:r>
        <w:t xml:space="preserve">ятий, учреждений и организаций, их филиалов и отделений независимо от форм </w:t>
      </w:r>
      <w:r>
        <w:lastRenderedPageBreak/>
        <w:t>собственности и их должностных лиц, представляют по результатам проверки рекоменд</w:t>
      </w:r>
      <w:r>
        <w:t>а</w:t>
      </w:r>
      <w:r>
        <w:t>ции на рассмотрение их руководителей, а в случае необходимости на рассмотрение</w:t>
      </w:r>
      <w:proofErr w:type="gramEnd"/>
      <w:r>
        <w:t xml:space="preserve">  сов</w:t>
      </w:r>
      <w:r>
        <w:t>е</w:t>
      </w:r>
      <w:r>
        <w:t>та;</w:t>
      </w:r>
    </w:p>
    <w:p w:rsidR="006D42D4" w:rsidRDefault="006D42D4" w:rsidP="006D42D4">
      <w:pPr>
        <w:pStyle w:val="a5"/>
      </w:pPr>
      <w:r>
        <w:t xml:space="preserve">- организуют работу по реализации решений совета и комиссии, осуществляют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6D42D4" w:rsidRDefault="006D42D4" w:rsidP="006D42D4">
      <w:pPr>
        <w:pStyle w:val="a5"/>
        <w:rPr>
          <w:rStyle w:val="a4"/>
        </w:rPr>
      </w:pPr>
      <w:r>
        <w:t> </w:t>
      </w:r>
      <w:r>
        <w:rPr>
          <w:rStyle w:val="a4"/>
        </w:rPr>
        <w:t>Статья 7. Права постоянных комиссий</w:t>
      </w:r>
    </w:p>
    <w:p w:rsidR="006D42D4" w:rsidRDefault="006D42D4" w:rsidP="006D42D4">
      <w:pPr>
        <w:pStyle w:val="a5"/>
      </w:pPr>
      <w:r>
        <w:t>Для реализации возложенных на них задач постоянные комиссии имеют право:</w:t>
      </w:r>
    </w:p>
    <w:p w:rsidR="006D42D4" w:rsidRDefault="006D42D4" w:rsidP="006D42D4">
      <w:pPr>
        <w:pStyle w:val="a5"/>
      </w:pPr>
      <w:r>
        <w:t>- вносить на рассмотрение совета вопросы в соответствии с направлениями деятельности постоянной комиссии;</w:t>
      </w:r>
    </w:p>
    <w:p w:rsidR="006D42D4" w:rsidRDefault="006D42D4" w:rsidP="006D42D4">
      <w:pPr>
        <w:pStyle w:val="a5"/>
      </w:pPr>
      <w:r>
        <w:t>- выступать на пленарных заседаниях совета с докладами и содокладами по вопросам, о</w:t>
      </w:r>
      <w:r>
        <w:t>т</w:t>
      </w:r>
      <w:r>
        <w:t>носящимся к их ведению, представлять проекты решений совета, вносить поправки к ним;</w:t>
      </w:r>
    </w:p>
    <w:p w:rsidR="006D42D4" w:rsidRDefault="006D42D4" w:rsidP="006D42D4">
      <w:pPr>
        <w:pStyle w:val="a5"/>
      </w:pPr>
      <w:r>
        <w:t>- изучать общественное мнение, осуществлять сбор и анализ информации по вопросам, отнесенным к компетенции комиссии;</w:t>
      </w:r>
    </w:p>
    <w:p w:rsidR="006D42D4" w:rsidRDefault="006D42D4" w:rsidP="006D42D4">
      <w:pPr>
        <w:pStyle w:val="a5"/>
      </w:pPr>
      <w:r>
        <w:t>- заслушивать информацию руководителей предприятий, учреждений, организаций по в</w:t>
      </w:r>
      <w:r>
        <w:t>о</w:t>
      </w:r>
      <w:r>
        <w:t>просам, отнесенным к компетенции комиссии;</w:t>
      </w:r>
    </w:p>
    <w:p w:rsidR="006D42D4" w:rsidRDefault="006D42D4" w:rsidP="006D42D4">
      <w:pPr>
        <w:pStyle w:val="a5"/>
      </w:pPr>
      <w:r>
        <w:t>- получать в установленном законом порядке от руководителей органов местного сам</w:t>
      </w:r>
      <w:r>
        <w:t>о</w:t>
      </w:r>
      <w:r>
        <w:t>управления, органов исполнительной власти, предприятий, учреждений и организаций необходимые документы и материалы по вопросам, отнесенным к ведению комиссии;</w:t>
      </w:r>
    </w:p>
    <w:p w:rsidR="006D42D4" w:rsidRDefault="006D42D4" w:rsidP="006D42D4">
      <w:pPr>
        <w:pStyle w:val="a5"/>
      </w:pPr>
      <w:r>
        <w:t>- рассматривать обращения граждан, поступившие в комиссию.</w:t>
      </w:r>
    </w:p>
    <w:p w:rsidR="006D42D4" w:rsidRDefault="006D42D4" w:rsidP="006D42D4">
      <w:pPr>
        <w:pStyle w:val="a5"/>
      </w:pPr>
      <w:r>
        <w:t>  </w:t>
      </w: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t>Раздел 3. Направления деятельности постоянных комиссий</w:t>
      </w:r>
    </w:p>
    <w:p w:rsidR="006D42D4" w:rsidRDefault="006D42D4" w:rsidP="006D42D4">
      <w:pPr>
        <w:pStyle w:val="a5"/>
        <w:jc w:val="center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8. Направления деятельности по вопросам депутатской деятельности, законн</w:t>
      </w:r>
      <w:r>
        <w:rPr>
          <w:rStyle w:val="a4"/>
        </w:rPr>
        <w:t>о</w:t>
      </w:r>
      <w:r>
        <w:rPr>
          <w:rStyle w:val="a4"/>
        </w:rPr>
        <w:t>сти и правопорядка</w:t>
      </w:r>
    </w:p>
    <w:p w:rsidR="006D42D4" w:rsidRDefault="006D42D4" w:rsidP="006D42D4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Рассмотрение вопросов о досрочном прекращении полномочий депутата  совета в порядке, установленном законодательством. </w:t>
      </w:r>
    </w:p>
    <w:p w:rsidR="006D42D4" w:rsidRDefault="006D42D4" w:rsidP="006D42D4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>Рассмотрение проектов программы социально-экономического развития</w:t>
      </w:r>
      <w:proofErr w:type="gramStart"/>
      <w:r>
        <w:t xml:space="preserve"> ,</w:t>
      </w:r>
      <w:proofErr w:type="gramEnd"/>
      <w:r>
        <w:t xml:space="preserve"> других целевых программ по направлениям деятельности постоянной комиссии, заслуш</w:t>
      </w:r>
      <w:r>
        <w:t>и</w:t>
      </w:r>
      <w:r>
        <w:t xml:space="preserve">вание отчетов об их выполнении. </w:t>
      </w:r>
    </w:p>
    <w:p w:rsidR="006D42D4" w:rsidRDefault="006D42D4" w:rsidP="006D42D4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Регламента  совета. </w:t>
      </w:r>
    </w:p>
    <w:p w:rsidR="006D42D4" w:rsidRDefault="006D42D4" w:rsidP="006D42D4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>Осуществление контроля по обеспечению требований законодательства о рассмо</w:t>
      </w:r>
      <w:r>
        <w:t>т</w:t>
      </w:r>
      <w:r>
        <w:t>рении обращений граждан на предприятиях, в учреждениях и организациях незав</w:t>
      </w:r>
      <w:r>
        <w:t>и</w:t>
      </w:r>
      <w:r>
        <w:t xml:space="preserve">симо от форм собственности. </w:t>
      </w:r>
    </w:p>
    <w:p w:rsidR="006D42D4" w:rsidRDefault="006D42D4" w:rsidP="006D42D4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Взаимодействие с органами внутренних дел, прокуратурой,  органами юстицией, адвокатурой и судами. </w:t>
      </w:r>
    </w:p>
    <w:p w:rsidR="006D42D4" w:rsidRDefault="006D42D4" w:rsidP="006D42D4">
      <w:pPr>
        <w:pStyle w:val="a5"/>
        <w:ind w:left="707"/>
      </w:pP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9. Направления деятельности по вопросам экономической политики, бюджета и ф</w:t>
      </w:r>
      <w:r>
        <w:rPr>
          <w:rStyle w:val="a4"/>
        </w:rPr>
        <w:t>и</w:t>
      </w:r>
      <w:r>
        <w:rPr>
          <w:rStyle w:val="a4"/>
        </w:rPr>
        <w:t>нансов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 xml:space="preserve">Рассмотрение проектов районных программ и их финансовое обеспечение.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проекта районного бюджета, бюджетных запросов главных распор</w:t>
      </w:r>
      <w:r>
        <w:t>я</w:t>
      </w:r>
      <w:r>
        <w:t xml:space="preserve">дителей средств  бюджета. Ежеквартальное рассмотрение отчетов об исполнении районного бюджета.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lastRenderedPageBreak/>
        <w:t xml:space="preserve">Рассмотрение вопросов </w:t>
      </w:r>
      <w:proofErr w:type="gramStart"/>
      <w:r>
        <w:t>об</w:t>
      </w:r>
      <w:proofErr w:type="gramEnd"/>
      <w:r>
        <w:t xml:space="preserve"> распределении переданных из районного бюджета средств в виде дотаций  и внесение предложений  совету по данному вопросу.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вопросов по формированию и реализации стратегических направл</w:t>
      </w:r>
      <w:r>
        <w:t>е</w:t>
      </w:r>
      <w:r>
        <w:t xml:space="preserve">ний экономической политики района, сбалансированного социально-экономического развития района.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и согласование распоряжений председателя  совета о перераспред</w:t>
      </w:r>
      <w:r>
        <w:t>е</w:t>
      </w:r>
      <w:r>
        <w:t xml:space="preserve">лении бюджетных средств в межсессионный период.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и согласование порядков использования средств  бюджета на выпо</w:t>
      </w:r>
      <w:r>
        <w:t>л</w:t>
      </w:r>
      <w:r>
        <w:t xml:space="preserve">нение отдельных мероприятий Программ экономического и социального развития  на соответствующий год.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 xml:space="preserve">Рассмотрение вопросов целевого и эффективного использования бюджетных средств, ценообразования.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вопросов управления объектами муниципальной собственности сельсовета. Внесение предложений по созданию, реорганизации, ликвидации коммунальных предприятий муниципальной собственности, находящейся в управл</w:t>
      </w:r>
      <w:r>
        <w:t>е</w:t>
      </w:r>
      <w:r>
        <w:t xml:space="preserve">нии  совета.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>Рассмотрение предложений о продаже, передаче в аренду или под залог объектов  муниципальной собственности, а также приобретению таких объектов в устано</w:t>
      </w:r>
      <w:r>
        <w:t>в</w:t>
      </w:r>
      <w:r>
        <w:t xml:space="preserve">ленном законом порядке. </w:t>
      </w:r>
    </w:p>
    <w:p w:rsidR="006D42D4" w:rsidRDefault="006D42D4" w:rsidP="006D42D4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>
        <w:t xml:space="preserve">Рассмотрение проектов программ приватизации, осуществление </w:t>
      </w:r>
      <w:proofErr w:type="gramStart"/>
      <w:r>
        <w:t>контроля за</w:t>
      </w:r>
      <w:proofErr w:type="gramEnd"/>
      <w:r>
        <w:t xml:space="preserve"> их исполнением. </w:t>
      </w:r>
    </w:p>
    <w:p w:rsidR="006D42D4" w:rsidRDefault="006D42D4" w:rsidP="006D42D4">
      <w:pPr>
        <w:pStyle w:val="a5"/>
        <w:spacing w:after="0"/>
        <w:ind w:left="707"/>
      </w:pPr>
      <w:r>
        <w:t> </w:t>
      </w:r>
    </w:p>
    <w:p w:rsidR="006D42D4" w:rsidRDefault="006D42D4" w:rsidP="006D42D4">
      <w:pPr>
        <w:pStyle w:val="a5"/>
      </w:pPr>
      <w:r>
        <w:t xml:space="preserve"> </w:t>
      </w:r>
    </w:p>
    <w:p w:rsidR="006D42D4" w:rsidRDefault="006D42D4" w:rsidP="006D42D4">
      <w:pPr>
        <w:pStyle w:val="a5"/>
        <w:ind w:left="707"/>
      </w:pPr>
    </w:p>
    <w:p w:rsidR="006D42D4" w:rsidRDefault="006D42D4" w:rsidP="006D42D4">
      <w:pPr>
        <w:pStyle w:val="a5"/>
        <w:jc w:val="center"/>
        <w:rPr>
          <w:rStyle w:val="a3"/>
        </w:rPr>
      </w:pPr>
      <w:r>
        <w:rPr>
          <w:rStyle w:val="a3"/>
        </w:rPr>
        <w:t>Раздел 4. Порядок и организация работы постоянных комиссий</w:t>
      </w:r>
    </w:p>
    <w:p w:rsidR="006D42D4" w:rsidRDefault="006D42D4" w:rsidP="006D42D4">
      <w:pPr>
        <w:pStyle w:val="a5"/>
        <w:jc w:val="center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10. Заседания постоянных комиссий</w:t>
      </w:r>
    </w:p>
    <w:p w:rsidR="006D42D4" w:rsidRDefault="006D42D4" w:rsidP="006D42D4">
      <w:pPr>
        <w:pStyle w:val="a5"/>
      </w:pPr>
      <w:r>
        <w:t>Основной формой работы постоянных комиссий является их заседания.</w:t>
      </w:r>
    </w:p>
    <w:p w:rsidR="006D42D4" w:rsidRDefault="006D42D4" w:rsidP="006D42D4">
      <w:pPr>
        <w:pStyle w:val="a5"/>
      </w:pPr>
      <w:r>
        <w:t>Заседания постоянных комиссий созываются по мере необходимости, но не реже одного раза в квартал и являются правомочными при участии не менее половины от общего с</w:t>
      </w:r>
      <w:r>
        <w:t>о</w:t>
      </w:r>
      <w:r>
        <w:t>става постоянной комиссии.</w:t>
      </w:r>
    </w:p>
    <w:p w:rsidR="006D42D4" w:rsidRDefault="006D42D4" w:rsidP="006D42D4">
      <w:pPr>
        <w:pStyle w:val="a5"/>
      </w:pPr>
      <w:r>
        <w:t xml:space="preserve">О дате, месте и времени заседания постоянной комиссии члены комиссии уведомляются не </w:t>
      </w:r>
      <w:proofErr w:type="gramStart"/>
      <w:r>
        <w:t>позднее</w:t>
      </w:r>
      <w:proofErr w:type="gramEnd"/>
      <w:r>
        <w:t xml:space="preserve"> чем за три дня до даты проведения заседания.</w:t>
      </w:r>
    </w:p>
    <w:p w:rsidR="006D42D4" w:rsidRDefault="006D42D4" w:rsidP="006D42D4">
      <w:pPr>
        <w:pStyle w:val="a5"/>
      </w:pPr>
      <w:r>
        <w:t>В случае невозможности прибыть на заседание, член комиссии сообщает об этом предс</w:t>
      </w:r>
      <w:r>
        <w:t>е</w:t>
      </w:r>
      <w:r>
        <w:t>дателю или секретарю постоянной комиссии.</w:t>
      </w:r>
    </w:p>
    <w:p w:rsidR="006D42D4" w:rsidRDefault="006D42D4" w:rsidP="006D42D4">
      <w:pPr>
        <w:pStyle w:val="a5"/>
      </w:pPr>
      <w:r>
        <w:t>На заседании комиссии ведется протокол, который подписывается председателем и секр</w:t>
      </w:r>
      <w:r>
        <w:t>е</w:t>
      </w:r>
      <w:r>
        <w:t>тарем постоянной комиссии.</w:t>
      </w:r>
    </w:p>
    <w:p w:rsidR="006D42D4" w:rsidRDefault="006D42D4" w:rsidP="006D42D4">
      <w:pPr>
        <w:pStyle w:val="a5"/>
      </w:pPr>
      <w:r>
        <w:t>По результатам рассмотрения вопросов на заседании постоянной комиссии готовятся заключения и рекомендации, которые принимаются большинством голосов от общего с</w:t>
      </w:r>
      <w:r>
        <w:t>о</w:t>
      </w:r>
      <w:r>
        <w:t>става постоянной комиссии и подписываются председателем постоянной комиссии, а в случае его отсутствия – заместителем председателя или секретарем постоянной комиссии.</w:t>
      </w:r>
    </w:p>
    <w:p w:rsidR="006D42D4" w:rsidRDefault="006D42D4" w:rsidP="006D42D4">
      <w:pPr>
        <w:pStyle w:val="a5"/>
      </w:pPr>
      <w:r>
        <w:t>На заседания постоянных комиссий могут приглашаться представители государственных предприятий, учреждений и общественных организаций и средства массовой информ</w:t>
      </w:r>
      <w:r>
        <w:t>а</w:t>
      </w:r>
      <w:r>
        <w:t>ции.</w:t>
      </w:r>
    </w:p>
    <w:p w:rsidR="006D42D4" w:rsidRDefault="006D42D4" w:rsidP="006D42D4">
      <w:pPr>
        <w:pStyle w:val="a5"/>
      </w:pPr>
      <w:r>
        <w:t>Постоянные комиссии могут проводить выездные заседания.</w:t>
      </w:r>
    </w:p>
    <w:p w:rsidR="006D42D4" w:rsidRDefault="006D42D4" w:rsidP="006D42D4">
      <w:pPr>
        <w:pStyle w:val="a5"/>
      </w:pPr>
      <w:r>
        <w:t>Организационное, правовое, информационное, техническое обеспечение деятельности п</w:t>
      </w:r>
      <w:r>
        <w:t>о</w:t>
      </w:r>
      <w:r>
        <w:t>стоянных комиссий осуществляет аппарат администрации сельсовета.</w:t>
      </w:r>
    </w:p>
    <w:p w:rsidR="006D42D4" w:rsidRDefault="006D42D4" w:rsidP="006D42D4">
      <w:pPr>
        <w:pStyle w:val="a5"/>
      </w:pPr>
      <w:r>
        <w:lastRenderedPageBreak/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11. Совместные заседания постоянных комиссий</w:t>
      </w:r>
    </w:p>
    <w:p w:rsidR="006D42D4" w:rsidRDefault="006D42D4" w:rsidP="006D42D4">
      <w:pPr>
        <w:pStyle w:val="a5"/>
      </w:pPr>
      <w:r>
        <w:t>Вопросы, относящиеся к ведению нескольких постоянных комиссий, могут по инициативе этих постоянных комиссий, а также по поручению главы сельсовета  или его заместителя рассматриваться постоянными комиссиями совместно.</w:t>
      </w:r>
    </w:p>
    <w:p w:rsidR="006D42D4" w:rsidRDefault="006D42D4" w:rsidP="006D42D4">
      <w:pPr>
        <w:pStyle w:val="a5"/>
      </w:pPr>
      <w:r>
        <w:t>Совместные заседания постоянных комиссий правомочны, если на них присутствует б</w:t>
      </w:r>
      <w:r>
        <w:t>о</w:t>
      </w:r>
      <w:r>
        <w:t>лее половины состава каждой постоянной комиссии. Рекомендации и заключения на таких заседаниях принимаются простым большинством голосов от общего состава каждой к</w:t>
      </w:r>
      <w:r>
        <w:t>о</w:t>
      </w:r>
      <w:r>
        <w:t>миссии и подписываются председателями этих постоянных комиссий.</w:t>
      </w:r>
    </w:p>
    <w:p w:rsidR="006D42D4" w:rsidRDefault="006D42D4" w:rsidP="006D42D4">
      <w:pPr>
        <w:pStyle w:val="a5"/>
      </w:pPr>
      <w:r>
        <w:t>Если постоянная комиссия считает, что вопрос, переданный ей на рассмотрение, относи</w:t>
      </w:r>
      <w:r>
        <w:t>т</w:t>
      </w:r>
      <w:r>
        <w:t>ся также к ведению другой постоянной комиссии, либо признает необходимым высказать мнение по вопросу, рассматриваемому другой комиссией, она вправе внести об этом предложение председателю районного совета или его заместителю.</w:t>
      </w:r>
    </w:p>
    <w:p w:rsidR="006D42D4" w:rsidRDefault="006D42D4" w:rsidP="006D42D4">
      <w:pPr>
        <w:pStyle w:val="a5"/>
      </w:pPr>
      <w:r>
        <w:t>Постоянная комиссия по просьбе других постоянных комиссий может, по направлениям своей деятельности, принимать участие в подготовке вопросов, рассматриваемых этими комиссиями.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12. Председатель постоянной комиссии</w:t>
      </w:r>
    </w:p>
    <w:p w:rsidR="006D42D4" w:rsidRDefault="006D42D4" w:rsidP="006D42D4">
      <w:pPr>
        <w:pStyle w:val="a5"/>
      </w:pPr>
      <w:r>
        <w:t>Организация работы постоянной комиссии возлагается на председателя комиссии.</w:t>
      </w:r>
    </w:p>
    <w:p w:rsidR="006D42D4" w:rsidRDefault="006D42D4" w:rsidP="006D42D4">
      <w:pPr>
        <w:pStyle w:val="a5"/>
      </w:pPr>
      <w:r>
        <w:t>Председатель постоянной комиссии:</w:t>
      </w:r>
    </w:p>
    <w:p w:rsidR="006D42D4" w:rsidRDefault="006D42D4" w:rsidP="006D42D4">
      <w:pPr>
        <w:pStyle w:val="a5"/>
      </w:pPr>
      <w:r>
        <w:t>- обеспечивает подготовку вопросов к рассмотрению на заседании комиссии;</w:t>
      </w:r>
    </w:p>
    <w:p w:rsidR="006D42D4" w:rsidRDefault="006D42D4" w:rsidP="006D42D4">
      <w:pPr>
        <w:pStyle w:val="a5"/>
      </w:pPr>
      <w:r>
        <w:t>- созывает и ведет заседание комиссии;</w:t>
      </w:r>
    </w:p>
    <w:p w:rsidR="006D42D4" w:rsidRDefault="006D42D4" w:rsidP="006D42D4">
      <w:pPr>
        <w:pStyle w:val="a5"/>
      </w:pPr>
      <w:r>
        <w:t>- дает поручения членам комиссии, направляет им материалы и документы, связанные с деятельностью комиссии;</w:t>
      </w:r>
    </w:p>
    <w:p w:rsidR="006D42D4" w:rsidRDefault="006D42D4" w:rsidP="006D42D4">
      <w:pPr>
        <w:pStyle w:val="a5"/>
      </w:pPr>
      <w:r>
        <w:t xml:space="preserve">- приглашает для участия в работе комиссии представителей государственных </w:t>
      </w:r>
      <w:proofErr w:type="spellStart"/>
      <w:r>
        <w:t>орг</w:t>
      </w:r>
      <w:r>
        <w:t>а</w:t>
      </w:r>
      <w:r>
        <w:t>нов</w:t>
      </w:r>
      <w:proofErr w:type="gramStart"/>
      <w:r>
        <w:t>,о</w:t>
      </w:r>
      <w:proofErr w:type="gramEnd"/>
      <w:r>
        <w:t>рганов</w:t>
      </w:r>
      <w:proofErr w:type="spellEnd"/>
      <w:r>
        <w:t xml:space="preserve"> местного самоуправления, общественных организаций, предприятий, ученых и специалистов;</w:t>
      </w:r>
    </w:p>
    <w:p w:rsidR="006D42D4" w:rsidRDefault="006D42D4" w:rsidP="006D42D4">
      <w:pPr>
        <w:pStyle w:val="a5"/>
      </w:pPr>
      <w:r>
        <w:t>- организует работу по исполнению решений совета и комиссии;</w:t>
      </w:r>
    </w:p>
    <w:p w:rsidR="006D42D4" w:rsidRDefault="006D42D4" w:rsidP="006D42D4">
      <w:pPr>
        <w:pStyle w:val="a5"/>
      </w:pPr>
      <w:r>
        <w:t>- поддерживает постоянную связь с советом, другими комиссиями совета, информирует совет о рассмотренных в комиссиях вопросах, а также о мерах по реализации принятых решений;</w:t>
      </w:r>
    </w:p>
    <w:p w:rsidR="006D42D4" w:rsidRDefault="006D42D4" w:rsidP="006D42D4">
      <w:pPr>
        <w:pStyle w:val="a5"/>
      </w:pPr>
      <w:r>
        <w:t>- представляет комиссию в отношениях с другими органами, объединениями граждан, предприятиями, учреждениями, организациями, а также гражданами;</w:t>
      </w:r>
    </w:p>
    <w:p w:rsidR="006D42D4" w:rsidRDefault="006D42D4" w:rsidP="006D42D4">
      <w:pPr>
        <w:pStyle w:val="a5"/>
      </w:pPr>
      <w:r>
        <w:t>- организует работу по реализации заключений и рекомендаций комиссии.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13. Заместитель председателя постоянной комиссии</w:t>
      </w:r>
    </w:p>
    <w:p w:rsidR="006D42D4" w:rsidRDefault="006D42D4" w:rsidP="006D42D4">
      <w:pPr>
        <w:pStyle w:val="a5"/>
      </w:pPr>
      <w:r>
        <w:t>Заместитель председателя постоянной комиссии по поручению председателя комиссии принимает участие в организации ее работы.</w:t>
      </w:r>
    </w:p>
    <w:p w:rsidR="006D42D4" w:rsidRDefault="006D42D4" w:rsidP="006D42D4">
      <w:pPr>
        <w:pStyle w:val="a5"/>
      </w:pPr>
      <w:r>
        <w:t>В случае отсутствия председателя комиссии или невозможности им исполнять свои по</w:t>
      </w:r>
      <w:r>
        <w:t>л</w:t>
      </w:r>
      <w:r>
        <w:t>номочия по другим причинам, осуществляет функции председателя комиссии.</w:t>
      </w:r>
    </w:p>
    <w:p w:rsidR="006D42D4" w:rsidRDefault="006D42D4" w:rsidP="006D42D4">
      <w:pPr>
        <w:pStyle w:val="a5"/>
      </w:pPr>
      <w:r>
        <w:t> </w:t>
      </w:r>
    </w:p>
    <w:p w:rsidR="006D42D4" w:rsidRDefault="006D42D4" w:rsidP="006D42D4">
      <w:pPr>
        <w:pStyle w:val="a5"/>
        <w:rPr>
          <w:rStyle w:val="a4"/>
        </w:rPr>
      </w:pPr>
      <w:r>
        <w:rPr>
          <w:rStyle w:val="a4"/>
        </w:rPr>
        <w:t>Статья 18. Секретарь постоянной комиссии</w:t>
      </w:r>
    </w:p>
    <w:p w:rsidR="006D42D4" w:rsidRDefault="006D42D4" w:rsidP="006D42D4">
      <w:pPr>
        <w:pStyle w:val="a5"/>
      </w:pPr>
      <w:r>
        <w:lastRenderedPageBreak/>
        <w:t>Секретарь постоянной комиссии:</w:t>
      </w:r>
    </w:p>
    <w:p w:rsidR="006D42D4" w:rsidRDefault="006D42D4" w:rsidP="006D42D4">
      <w:pPr>
        <w:pStyle w:val="a5"/>
      </w:pPr>
      <w:r>
        <w:t>- принимает участие в организации работы комиссии;</w:t>
      </w:r>
    </w:p>
    <w:p w:rsidR="006D42D4" w:rsidRDefault="006D42D4" w:rsidP="006D42D4">
      <w:pPr>
        <w:pStyle w:val="a5"/>
      </w:pPr>
      <w:r>
        <w:t>- ведет протокол заседания комиссии;</w:t>
      </w:r>
    </w:p>
    <w:p w:rsidR="006D42D4" w:rsidRDefault="006D42D4" w:rsidP="006D42D4">
      <w:pPr>
        <w:pStyle w:val="a5"/>
      </w:pPr>
      <w:r>
        <w:t>- ведет учет участия членов комиссии в ее заседаниях;</w:t>
      </w:r>
    </w:p>
    <w:p w:rsidR="006D42D4" w:rsidRDefault="006D42D4" w:rsidP="006D42D4">
      <w:pPr>
        <w:pStyle w:val="a5"/>
      </w:pPr>
      <w:r>
        <w:t>- ведет делопроизводство комиссии;</w:t>
      </w:r>
    </w:p>
    <w:p w:rsidR="006D42D4" w:rsidRDefault="006D42D4" w:rsidP="006D42D4">
      <w:pPr>
        <w:pStyle w:val="a5"/>
      </w:pPr>
      <w:r>
        <w:t>- сообщает членам комиссии о времени и месте проведения заседаний, других меропри</w:t>
      </w:r>
      <w:r>
        <w:t>я</w:t>
      </w:r>
      <w:r>
        <w:t>тий комиссии;</w:t>
      </w:r>
    </w:p>
    <w:p w:rsidR="006D42D4" w:rsidRDefault="006D42D4" w:rsidP="006D42D4">
      <w:pPr>
        <w:pStyle w:val="a5"/>
      </w:pPr>
      <w:r>
        <w:t xml:space="preserve">- обеспечивает своевременное направление исполнителям рекомендаций и заключений комиссии и осуществляет </w:t>
      </w:r>
      <w:proofErr w:type="gramStart"/>
      <w:r>
        <w:t>контроль за</w:t>
      </w:r>
      <w:proofErr w:type="gramEnd"/>
      <w:r>
        <w:t xml:space="preserve"> поступлением от них ответов;</w:t>
      </w:r>
    </w:p>
    <w:p w:rsidR="006D42D4" w:rsidRDefault="006D42D4" w:rsidP="006D42D4">
      <w:pPr>
        <w:pStyle w:val="a5"/>
      </w:pPr>
      <w:r>
        <w:t>- при отсутствии председателя и заместителя председателя комиссии или невозможности исполнения ими своих полномочий осуществляет функции председателя постоянной к</w:t>
      </w:r>
      <w:r>
        <w:t>о</w:t>
      </w:r>
      <w:r>
        <w:t>миссии;</w:t>
      </w:r>
    </w:p>
    <w:p w:rsidR="006D42D4" w:rsidRDefault="006D42D4" w:rsidP="006D42D4">
      <w:pPr>
        <w:pStyle w:val="a5"/>
        <w:sectPr w:rsidR="006D42D4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>
        <w:t>- выполняет иные поручения комиссии и председателя комиссии.</w:t>
      </w:r>
    </w:p>
    <w:p w:rsidR="006D42D4" w:rsidRDefault="006D42D4" w:rsidP="006D42D4"/>
    <w:p w:rsidR="003E17C0" w:rsidRDefault="003E17C0">
      <w:bookmarkStart w:id="0" w:name="_GoBack"/>
      <w:bookmarkEnd w:id="0"/>
    </w:p>
    <w:sectPr w:rsidR="003E17C0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0"/>
    <w:rsid w:val="003E17C0"/>
    <w:rsid w:val="00571AD0"/>
    <w:rsid w:val="006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2D4"/>
    <w:rPr>
      <w:b/>
      <w:bCs/>
    </w:rPr>
  </w:style>
  <w:style w:type="character" w:styleId="a4">
    <w:name w:val="Emphasis"/>
    <w:qFormat/>
    <w:rsid w:val="006D42D4"/>
    <w:rPr>
      <w:i/>
      <w:iCs/>
    </w:rPr>
  </w:style>
  <w:style w:type="paragraph" w:styleId="a5">
    <w:name w:val="Body Text"/>
    <w:basedOn w:val="a"/>
    <w:link w:val="a6"/>
    <w:semiHidden/>
    <w:rsid w:val="006D42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D42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2D4"/>
    <w:rPr>
      <w:b/>
      <w:bCs/>
    </w:rPr>
  </w:style>
  <w:style w:type="character" w:styleId="a4">
    <w:name w:val="Emphasis"/>
    <w:qFormat/>
    <w:rsid w:val="006D42D4"/>
    <w:rPr>
      <w:i/>
      <w:iCs/>
    </w:rPr>
  </w:style>
  <w:style w:type="paragraph" w:styleId="a5">
    <w:name w:val="Body Text"/>
    <w:basedOn w:val="a"/>
    <w:link w:val="a6"/>
    <w:semiHidden/>
    <w:rsid w:val="006D42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D42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Кушнарюк</dc:creator>
  <cp:keywords/>
  <dc:description/>
  <cp:lastModifiedBy>Татьяна Викторовна Кушнарюк</cp:lastModifiedBy>
  <cp:revision>2</cp:revision>
  <dcterms:created xsi:type="dcterms:W3CDTF">2017-10-27T08:14:00Z</dcterms:created>
  <dcterms:modified xsi:type="dcterms:W3CDTF">2017-10-27T08:15:00Z</dcterms:modified>
</cp:coreProperties>
</file>